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74" w:rsidRPr="00970AE7" w:rsidRDefault="00F673A0" w:rsidP="00867274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</w:t>
      </w:r>
      <w:r w:rsidR="00867274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Утверждаю ИВАС КХ 14 февраля 2024</w:t>
      </w:r>
    </w:p>
    <w:p w:rsidR="00867274" w:rsidRPr="00970AE7" w:rsidRDefault="00867274" w:rsidP="00867274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Парадигмального</w:t>
      </w:r>
      <w:proofErr w:type="spellEnd"/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 xml:space="preserve"> Совета от 12 февраля</w:t>
      </w:r>
      <w:r w:rsidRPr="00970AE7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202</w:t>
      </w:r>
      <w:r w:rsidRPr="00970AE7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4</w:t>
      </w:r>
    </w:p>
    <w:p w:rsidR="00867274" w:rsidRDefault="00867274" w:rsidP="00867274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 w:rsidRPr="004466BF"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 xml:space="preserve">Подразделение ИВДИВО </w:t>
      </w:r>
      <w:proofErr w:type="spellStart"/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Хайльбронн</w:t>
      </w:r>
      <w:proofErr w:type="spellEnd"/>
    </w:p>
    <w:p w:rsidR="00867274" w:rsidRDefault="00867274" w:rsidP="00867274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 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1.СВ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2.ОГ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3.НВ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4.ВА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5.ЛР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6.ОК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7.ГВ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8.ФГ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9.ОБ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10.АБ</w:t>
      </w:r>
    </w:p>
    <w:p w:rsidR="00867274" w:rsidRPr="00390068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390068">
        <w:rPr>
          <w:rFonts w:ascii="Times New Roman" w:eastAsia="Times New Roman" w:hAnsi="Times New Roman" w:cs="Times New Roman"/>
          <w:sz w:val="24"/>
          <w:szCs w:val="24"/>
        </w:rPr>
        <w:t>СД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12.МТ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13.ВБХ</w:t>
      </w:r>
    </w:p>
    <w:p w:rsidR="00867274" w:rsidRDefault="00867274" w:rsidP="008672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14.ЛД</w:t>
      </w:r>
    </w:p>
    <w:p w:rsidR="005C6E36" w:rsidRDefault="00867274" w:rsidP="005C6E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15.ЕШ</w:t>
      </w:r>
    </w:p>
    <w:p w:rsidR="005C6E36" w:rsidRPr="005C6E36" w:rsidRDefault="00867274" w:rsidP="005C6E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5C6E36" w:rsidRPr="00CB5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Состоялись: </w:t>
      </w:r>
    </w:p>
    <w:p w:rsidR="00A270B7" w:rsidRDefault="0055569E" w:rsidP="00A270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Слушания кратких тезисов ДП.</w:t>
      </w:r>
      <w:r w:rsidR="00E2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70B7" w:rsidRDefault="00E269B0" w:rsidP="00A270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9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растит из ДП Философов и далее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 w:rsidR="00E10BC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игмологов.</w:t>
      </w:r>
      <w:r w:rsidR="00E10BC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</w:t>
      </w:r>
      <w:proofErr w:type="spellEnd"/>
      <w:r w:rsidR="00E10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0BC9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Парадигмолога</w:t>
      </w:r>
      <w:proofErr w:type="spellEnd"/>
      <w:r w:rsidR="00E10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ходить в Запредельность и приносить то, что</w:t>
      </w:r>
      <w:r w:rsidR="00D7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 </w:t>
      </w:r>
      <w:r w:rsidR="00E10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неизвестно. </w:t>
      </w:r>
      <w:proofErr w:type="spellStart"/>
      <w:r w:rsidR="00E10BC9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Парадигмолог</w:t>
      </w:r>
      <w:proofErr w:type="spellEnd"/>
      <w:r w:rsidR="00E10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расшифровывает синтезом из Ядер Синтеза ИВО отстройку направ</w:t>
      </w:r>
      <w:r w:rsidR="00575BD9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лений, целей,  развития Ц</w:t>
      </w:r>
      <w:r w:rsidR="00E10BC9">
        <w:rPr>
          <w:rFonts w:ascii="Times New Roman" w:eastAsia="Times New Roman" w:hAnsi="Times New Roman" w:cs="Times New Roman"/>
          <w:color w:val="000000"/>
          <w:sz w:val="24"/>
          <w:szCs w:val="24"/>
        </w:rPr>
        <w:t>ивилизации на Планете.</w:t>
      </w:r>
      <w:r w:rsidR="00575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 строит Образ Мира, складывает цельно, охватывает всё во всём, формирует </w:t>
      </w:r>
      <w:proofErr w:type="spellStart"/>
      <w:r w:rsidR="00575BD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мировозрение</w:t>
      </w:r>
      <w:proofErr w:type="spellEnd"/>
      <w:r w:rsidR="00575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75BD9">
        <w:rPr>
          <w:rFonts w:ascii="Times New Roman" w:eastAsia="Times New Roman" w:hAnsi="Times New Roman" w:cs="Times New Roman"/>
          <w:color w:val="000000"/>
          <w:sz w:val="24"/>
          <w:szCs w:val="24"/>
        </w:rPr>
        <w:t>Синархически</w:t>
      </w:r>
      <w:proofErr w:type="spellEnd"/>
      <w:r w:rsidR="00575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складывает.</w:t>
      </w:r>
    </w:p>
    <w:p w:rsidR="00A270B7" w:rsidRDefault="00575BD9" w:rsidP="00A270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9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D7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Образ философа. 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инструменты. </w:t>
      </w:r>
      <w:r w:rsidR="00D71FF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 горизонта Истины: Виртуозность, Теза, Стратегия, Совершенное Владычество. Фундаментальность -</w:t>
      </w:r>
      <w:r w:rsidR="0009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Гравитация.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ИВ Мг</w:t>
      </w:r>
      <w:r w:rsidR="00C05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Мг ФА есть залы для общения философов с гражданами территории.</w:t>
      </w:r>
    </w:p>
    <w:p w:rsidR="005246F6" w:rsidRDefault="00C05AE5" w:rsidP="00A270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9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6F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Парадигмолог</w:t>
      </w:r>
      <w:proofErr w:type="spellEnd"/>
      <w:r w:rsidR="00524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быть впереди человечества на несколько </w:t>
      </w:r>
      <w:proofErr w:type="spellStart"/>
      <w:r w:rsidR="005246F6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тысячелетий</w:t>
      </w:r>
      <w:r w:rsidR="00C123E6">
        <w:rPr>
          <w:rFonts w:ascii="Times New Roman" w:eastAsia="Times New Roman" w:hAnsi="Times New Roman" w:cs="Times New Roman"/>
          <w:color w:val="000000"/>
          <w:sz w:val="24"/>
          <w:szCs w:val="24"/>
        </w:rPr>
        <w:t>.Он</w:t>
      </w:r>
      <w:proofErr w:type="spellEnd"/>
      <w:r w:rsidR="00C1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несёт Волю ИВО, расписывает её в правильном действии, в концептуальном основании. </w:t>
      </w:r>
      <w:proofErr w:type="spellStart"/>
      <w:r w:rsidR="00C123E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Парадигмолог</w:t>
      </w:r>
      <w:proofErr w:type="spellEnd"/>
      <w:r w:rsidR="00C1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связывает всё во всём в одну картину.</w:t>
      </w:r>
    </w:p>
    <w:p w:rsidR="00A270B7" w:rsidRDefault="00C123E6" w:rsidP="00A270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="0009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5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основах </w:t>
      </w:r>
      <w:proofErr w:type="spellStart"/>
      <w:r w:rsidR="00C05AE5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парадигмальных</w:t>
      </w:r>
      <w:proofErr w:type="spellEnd"/>
      <w:r w:rsidR="00C05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сдвигов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 реликтовых заменах.</w:t>
      </w:r>
      <w:r w:rsidR="0015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заменах императивов.</w:t>
      </w:r>
      <w:r w:rsidR="009E6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Полярности. Новые направления. Этапы рождения новой философии.</w:t>
      </w:r>
    </w:p>
    <w:p w:rsidR="00A270B7" w:rsidRDefault="00BF3154" w:rsidP="00A270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09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Распоряжением 2. Как на нас отражается</w:t>
      </w:r>
      <w:r w:rsidR="00E00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Концепт,</w:t>
      </w:r>
      <w:r w:rsidR="00E00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 w:rsidR="00E00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арадигма.</w:t>
      </w:r>
    </w:p>
    <w:p w:rsidR="008F5D53" w:rsidRDefault="008F5D53" w:rsidP="00A270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Тренинг 16ти Частей  с 4рицей  инструментов, складывание Совершенных Тез, меняем углы зрения Стратегии, Владычество -это быть в ладу прежде всего. Выход из старых Императи</w:t>
      </w:r>
      <w:r w:rsidR="005D4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на новую Мудрость. Оттого,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даёт</w:t>
      </w:r>
      <w:r w:rsidR="005D4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как задача во внутренний мир,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зависит </w:t>
      </w:r>
      <w:r w:rsidR="00E00D2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действия.</w:t>
      </w:r>
      <w:r w:rsidR="005D4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Стяжали 2048 компактов Мудрости в каждую Жизнь</w:t>
      </w:r>
      <w:r w:rsidR="008A0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Стратегию развития Частей в развитии </w:t>
      </w:r>
      <w:proofErr w:type="spellStart"/>
      <w:r w:rsidR="008A002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философскости</w:t>
      </w:r>
      <w:proofErr w:type="spellEnd"/>
      <w:r w:rsidR="008A0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0028">
        <w:rPr>
          <w:rFonts w:ascii="Times New Roman" w:eastAsia="Times New Roman" w:hAnsi="Times New Roman" w:cs="Times New Roman"/>
          <w:color w:val="000000"/>
          <w:sz w:val="24"/>
          <w:szCs w:val="24"/>
        </w:rPr>
        <w:t>кин</w:t>
      </w:r>
      <w:proofErr w:type="spellEnd"/>
      <w:r w:rsidR="008A00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FDB" w:rsidRDefault="00B25FDB" w:rsidP="00B25F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7060DF" w:rsidRDefault="00F673A0" w:rsidP="00706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B25FDB" w:rsidRPr="00CB5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Рекомендовано:</w:t>
      </w:r>
    </w:p>
    <w:p w:rsidR="007060DF" w:rsidRDefault="00C05AE5" w:rsidP="00706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2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адача </w:t>
      </w:r>
      <w:proofErr w:type="spellStart"/>
      <w:r w:rsidR="00E269B0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Парадигмального</w:t>
      </w:r>
      <w:proofErr w:type="spellEnd"/>
      <w:r w:rsidR="00E2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60DF" w:rsidRDefault="00B25FDB" w:rsidP="00706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9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Парадигмы каждого.</w:t>
      </w:r>
    </w:p>
    <w:p w:rsidR="007060DF" w:rsidRDefault="00B25FDB" w:rsidP="00706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9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Парадигмы Подразделения.</w:t>
      </w:r>
    </w:p>
    <w:p w:rsidR="007060DF" w:rsidRDefault="005246F6" w:rsidP="00706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2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07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Подразделения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тело. </w:t>
      </w:r>
    </w:p>
    <w:p w:rsidR="007060DF" w:rsidRDefault="005246F6" w:rsidP="00706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9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 8рицы Субъекта.</w:t>
      </w:r>
    </w:p>
    <w:p w:rsidR="00776555" w:rsidRPr="00776555" w:rsidRDefault="005246F6" w:rsidP="00776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должности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="0057007B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жностно</w:t>
      </w:r>
      <w:proofErr w:type="spellEnd"/>
      <w:r w:rsidR="0057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Полномочного.( По оконча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года отдаётся </w:t>
      </w:r>
      <w:r w:rsidR="00E2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другому ДП, который приходит на ваше место).</w:t>
      </w:r>
    </w:p>
    <w:p w:rsidR="00776555" w:rsidRPr="00776555" w:rsidRDefault="005246F6" w:rsidP="00776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Научиться складывать тезы.</w:t>
      </w:r>
    </w:p>
    <w:p w:rsidR="00776555" w:rsidRPr="00776555" w:rsidRDefault="005246F6" w:rsidP="00776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Работа с внутренней философией</w:t>
      </w:r>
      <w:r w:rsidR="00BF3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4мя Жизнями.</w:t>
      </w:r>
    </w:p>
    <w:p w:rsidR="00093F09" w:rsidRDefault="00093F09" w:rsidP="00776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Работа с инструментами горизонта Истины.</w:t>
      </w:r>
    </w:p>
    <w:p w:rsidR="008A0028" w:rsidRPr="00776555" w:rsidRDefault="008A0028" w:rsidP="00776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9.Посещать  библиотеку, читать книги разными телами, реплицируя книги.</w:t>
      </w:r>
    </w:p>
    <w:p w:rsidR="001D08D2" w:rsidRDefault="001D08D2" w:rsidP="008672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8D2" w:rsidRDefault="001D08D2" w:rsidP="008672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8D2" w:rsidRDefault="001D08D2" w:rsidP="00F673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8D2" w:rsidRDefault="001D08D2" w:rsidP="001D08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ИВДИВО-Секретарь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Н.Вернер</w:t>
      </w:r>
    </w:p>
    <w:p w:rsidR="001D08D2" w:rsidRDefault="001D08D2" w:rsidP="001D08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Проверила Глава Подразделения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Хайльбронн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София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F83AE6" w:rsidRPr="001D08D2" w:rsidRDefault="00F83AE6" w:rsidP="001D08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83AE6" w:rsidRPr="001D08D2" w:rsidSect="00B25FD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7274"/>
    <w:rsid w:val="00064A25"/>
    <w:rsid w:val="00093F09"/>
    <w:rsid w:val="00156F0D"/>
    <w:rsid w:val="001D08D2"/>
    <w:rsid w:val="00394A3D"/>
    <w:rsid w:val="004666E9"/>
    <w:rsid w:val="004F315C"/>
    <w:rsid w:val="005246F6"/>
    <w:rsid w:val="0055569E"/>
    <w:rsid w:val="0057007B"/>
    <w:rsid w:val="00575BD9"/>
    <w:rsid w:val="005C6E36"/>
    <w:rsid w:val="005D4C15"/>
    <w:rsid w:val="007060DF"/>
    <w:rsid w:val="00776555"/>
    <w:rsid w:val="00867274"/>
    <w:rsid w:val="008A0028"/>
    <w:rsid w:val="008F5D53"/>
    <w:rsid w:val="009E6C5D"/>
    <w:rsid w:val="00A270B7"/>
    <w:rsid w:val="00B25FDB"/>
    <w:rsid w:val="00B542F1"/>
    <w:rsid w:val="00BF3154"/>
    <w:rsid w:val="00C05AE5"/>
    <w:rsid w:val="00C123E6"/>
    <w:rsid w:val="00CB249D"/>
    <w:rsid w:val="00D71FFC"/>
    <w:rsid w:val="00E00D20"/>
    <w:rsid w:val="00E10BC9"/>
    <w:rsid w:val="00E269B0"/>
    <w:rsid w:val="00F673A0"/>
    <w:rsid w:val="00F8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7274"/>
    <w:pPr>
      <w:spacing w:after="160" w:line="259" w:lineRule="auto"/>
      <w:jc w:val="both"/>
    </w:pPr>
    <w:rPr>
      <w:rFonts w:ascii="Calibri" w:eastAsia="Calibri" w:hAnsi="Calibri" w:cs="Calibri"/>
      <w:sz w:val="21"/>
      <w:lang w:val="ru-RU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21</cp:revision>
  <dcterms:created xsi:type="dcterms:W3CDTF">2024-04-07T18:37:00Z</dcterms:created>
  <dcterms:modified xsi:type="dcterms:W3CDTF">2024-04-08T21:15:00Z</dcterms:modified>
</cp:coreProperties>
</file>